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EAF" w:rsidRPr="00B74724" w:rsidRDefault="00B46EAF" w:rsidP="00B46EAF">
      <w:pPr>
        <w:jc w:val="center"/>
        <w:rPr>
          <w:rFonts w:ascii="Old English Text MT" w:eastAsia="Arial Unicode MS" w:hAnsi="Old English Text MT" w:cs="Arial"/>
          <w:b/>
          <w:sz w:val="48"/>
          <w:szCs w:val="48"/>
        </w:rPr>
      </w:pPr>
      <w:r w:rsidRPr="00B74724">
        <w:rPr>
          <w:rFonts w:ascii="Old English Text MT" w:eastAsia="Arial Unicode MS" w:hAnsi="Old English Text MT" w:cs="Arial"/>
          <w:b/>
          <w:sz w:val="48"/>
          <w:szCs w:val="48"/>
        </w:rPr>
        <w:t>Cottrellville Historical Society</w:t>
      </w:r>
    </w:p>
    <w:p w:rsidR="00B46EAF" w:rsidRPr="00B74724" w:rsidRDefault="00B46EAF" w:rsidP="00B46EAF">
      <w:pPr>
        <w:ind w:firstLine="720"/>
        <w:rPr>
          <w:rFonts w:ascii="Old English Text MT" w:eastAsia="Arial Unicode MS" w:hAnsi="Old English Text MT" w:cs="Arial"/>
          <w:b/>
          <w:sz w:val="56"/>
          <w:szCs w:val="56"/>
        </w:rPr>
      </w:pPr>
      <w:r w:rsidRPr="00B74724">
        <w:rPr>
          <w:rFonts w:ascii="Arial" w:hAnsi="Arial" w:cs="Arial"/>
          <w:b/>
          <w:sz w:val="28"/>
          <w:szCs w:val="28"/>
        </w:rPr>
        <w:t xml:space="preserve">                        Minutes of February 6</w:t>
      </w:r>
      <w:r w:rsidRPr="00B74724">
        <w:rPr>
          <w:rFonts w:ascii="Arial" w:hAnsi="Arial" w:cs="Arial"/>
          <w:b/>
          <w:sz w:val="28"/>
          <w:szCs w:val="28"/>
          <w:vertAlign w:val="superscript"/>
        </w:rPr>
        <w:t>th</w:t>
      </w:r>
      <w:r w:rsidRPr="00B74724">
        <w:rPr>
          <w:rFonts w:ascii="Arial" w:hAnsi="Arial" w:cs="Arial"/>
          <w:b/>
          <w:sz w:val="28"/>
          <w:szCs w:val="28"/>
        </w:rPr>
        <w:t>, 2014</w:t>
      </w:r>
    </w:p>
    <w:p w:rsidR="00B46EAF" w:rsidRPr="00B74724" w:rsidRDefault="00B46EAF" w:rsidP="00B46EAF">
      <w:pPr>
        <w:rPr>
          <w:rFonts w:ascii="Arial" w:hAnsi="Arial" w:cs="Arial"/>
          <w:sz w:val="28"/>
          <w:szCs w:val="28"/>
        </w:rPr>
      </w:pPr>
    </w:p>
    <w:p w:rsidR="00B46EAF" w:rsidRPr="00B74724" w:rsidRDefault="00B46EAF" w:rsidP="00B46EAF">
      <w:pPr>
        <w:rPr>
          <w:sz w:val="22"/>
          <w:szCs w:val="22"/>
        </w:rPr>
      </w:pPr>
      <w:r w:rsidRPr="00B74724">
        <w:rPr>
          <w:sz w:val="22"/>
          <w:szCs w:val="22"/>
        </w:rPr>
        <w:t>Meeting was convened at Cottrellville Township Hall. Don Kiddle called the meeting to order at 7:15 pm.</w:t>
      </w:r>
    </w:p>
    <w:p w:rsidR="00644580" w:rsidRPr="00B74724" w:rsidRDefault="00644580" w:rsidP="00B46EAF">
      <w:pPr>
        <w:rPr>
          <w:sz w:val="22"/>
          <w:szCs w:val="22"/>
        </w:rPr>
      </w:pPr>
    </w:p>
    <w:p w:rsidR="00B46EAF" w:rsidRPr="00B74724" w:rsidRDefault="00B46EAF" w:rsidP="00B46EAF">
      <w:pPr>
        <w:rPr>
          <w:sz w:val="22"/>
          <w:szCs w:val="22"/>
        </w:rPr>
      </w:pPr>
      <w:r w:rsidRPr="00B74724">
        <w:rPr>
          <w:b/>
          <w:sz w:val="22"/>
          <w:szCs w:val="22"/>
        </w:rPr>
        <w:t xml:space="preserve">Present: </w:t>
      </w:r>
      <w:r w:rsidRPr="00B74724">
        <w:rPr>
          <w:sz w:val="22"/>
          <w:szCs w:val="22"/>
        </w:rPr>
        <w:t xml:space="preserve">Don Kiddle, Donna Hoffman, Tom &amp; Pat Runyon, </w:t>
      </w:r>
    </w:p>
    <w:p w:rsidR="00B46EAF" w:rsidRPr="00B74724" w:rsidRDefault="00B46EAF" w:rsidP="00B46EAF">
      <w:pPr>
        <w:rPr>
          <w:sz w:val="22"/>
          <w:szCs w:val="22"/>
        </w:rPr>
      </w:pPr>
      <w:r w:rsidRPr="00B74724">
        <w:rPr>
          <w:b/>
          <w:sz w:val="22"/>
          <w:szCs w:val="22"/>
        </w:rPr>
        <w:t>Guest:</w:t>
      </w:r>
      <w:r w:rsidRPr="00B74724">
        <w:rPr>
          <w:sz w:val="22"/>
          <w:szCs w:val="22"/>
        </w:rPr>
        <w:t xml:space="preserve"> Howard Keys, Betsy Reed</w:t>
      </w:r>
    </w:p>
    <w:p w:rsidR="00B46EAF" w:rsidRPr="00B74724" w:rsidRDefault="00B46EAF" w:rsidP="00B46EAF">
      <w:pPr>
        <w:rPr>
          <w:sz w:val="22"/>
          <w:szCs w:val="22"/>
        </w:rPr>
      </w:pPr>
      <w:r w:rsidRPr="00B74724">
        <w:rPr>
          <w:b/>
          <w:sz w:val="22"/>
          <w:szCs w:val="22"/>
        </w:rPr>
        <w:t>Absent:</w:t>
      </w:r>
      <w:r w:rsidRPr="00B74724">
        <w:rPr>
          <w:sz w:val="22"/>
          <w:szCs w:val="22"/>
        </w:rPr>
        <w:t xml:space="preserve"> Ken Saunders, Dennis &amp; Ida Basinski </w:t>
      </w:r>
    </w:p>
    <w:p w:rsidR="00644580" w:rsidRPr="00B74724" w:rsidRDefault="00644580" w:rsidP="00B46EAF">
      <w:pPr>
        <w:rPr>
          <w:sz w:val="22"/>
          <w:szCs w:val="22"/>
        </w:rPr>
      </w:pPr>
    </w:p>
    <w:p w:rsidR="00B46EAF" w:rsidRPr="00B74724" w:rsidRDefault="00B46EAF" w:rsidP="00B46EAF">
      <w:pPr>
        <w:rPr>
          <w:sz w:val="22"/>
          <w:szCs w:val="22"/>
        </w:rPr>
      </w:pPr>
      <w:r w:rsidRPr="00B74724">
        <w:rPr>
          <w:b/>
          <w:sz w:val="22"/>
          <w:szCs w:val="22"/>
        </w:rPr>
        <w:t>Minutes:</w:t>
      </w:r>
      <w:r w:rsidRPr="00B74724">
        <w:rPr>
          <w:sz w:val="22"/>
          <w:szCs w:val="22"/>
        </w:rPr>
        <w:t xml:space="preserve">  Motion to accept: Don Kiddle.  Second: Donna Hoffman.</w:t>
      </w:r>
    </w:p>
    <w:p w:rsidR="00644580" w:rsidRPr="00B74724" w:rsidRDefault="00644580" w:rsidP="00B46EAF">
      <w:pPr>
        <w:rPr>
          <w:sz w:val="22"/>
          <w:szCs w:val="22"/>
        </w:rPr>
      </w:pPr>
    </w:p>
    <w:p w:rsidR="00B46EAF" w:rsidRPr="00B74724" w:rsidRDefault="00B46EAF" w:rsidP="00B46EAF">
      <w:pPr>
        <w:rPr>
          <w:sz w:val="22"/>
          <w:szCs w:val="22"/>
        </w:rPr>
      </w:pPr>
      <w:r w:rsidRPr="00B74724">
        <w:rPr>
          <w:b/>
          <w:sz w:val="22"/>
          <w:szCs w:val="22"/>
        </w:rPr>
        <w:t>Treasurer’s Report</w:t>
      </w:r>
      <w:r w:rsidRPr="00B74724">
        <w:rPr>
          <w:sz w:val="22"/>
          <w:szCs w:val="22"/>
        </w:rPr>
        <w:t xml:space="preserve">:  Balance: $470.54 (No Change) Motion to accept: Pat Runyon. </w:t>
      </w:r>
    </w:p>
    <w:p w:rsidR="00B46EAF" w:rsidRPr="00B74724" w:rsidRDefault="00B46EAF" w:rsidP="00B46EAF">
      <w:pPr>
        <w:rPr>
          <w:sz w:val="22"/>
          <w:szCs w:val="22"/>
        </w:rPr>
      </w:pPr>
      <w:r w:rsidRPr="00B74724">
        <w:rPr>
          <w:sz w:val="22"/>
          <w:szCs w:val="22"/>
        </w:rPr>
        <w:t xml:space="preserve">             Second: Donna Hoffman.</w:t>
      </w:r>
    </w:p>
    <w:p w:rsidR="00B46EAF" w:rsidRPr="00B74724" w:rsidRDefault="00B46EAF" w:rsidP="00B46EAF">
      <w:pPr>
        <w:rPr>
          <w:sz w:val="22"/>
          <w:szCs w:val="22"/>
        </w:rPr>
      </w:pPr>
      <w:r w:rsidRPr="00B74724">
        <w:rPr>
          <w:b/>
          <w:sz w:val="22"/>
          <w:szCs w:val="22"/>
        </w:rPr>
        <w:t>Old Business:</w:t>
      </w:r>
    </w:p>
    <w:p w:rsidR="00B46EAF" w:rsidRPr="00B74724" w:rsidRDefault="00B46EAF" w:rsidP="00B46EAF">
      <w:pPr>
        <w:rPr>
          <w:sz w:val="22"/>
          <w:szCs w:val="22"/>
        </w:rPr>
      </w:pPr>
      <w:r w:rsidRPr="00B74724">
        <w:rPr>
          <w:b/>
          <w:sz w:val="22"/>
          <w:szCs w:val="22"/>
        </w:rPr>
        <w:t xml:space="preserve">            1.)  </w:t>
      </w:r>
      <w:r w:rsidRPr="00B74724">
        <w:rPr>
          <w:sz w:val="22"/>
          <w:szCs w:val="22"/>
        </w:rPr>
        <w:t>Smith/Maple Cemetery on hold ‘til further notice.</w:t>
      </w:r>
    </w:p>
    <w:p w:rsidR="00B46EAF" w:rsidRPr="00B74724" w:rsidRDefault="00B46EAF" w:rsidP="00B46EAF">
      <w:pPr>
        <w:rPr>
          <w:sz w:val="22"/>
          <w:szCs w:val="22"/>
        </w:rPr>
      </w:pPr>
      <w:r w:rsidRPr="00B74724">
        <w:rPr>
          <w:sz w:val="22"/>
          <w:szCs w:val="22"/>
        </w:rPr>
        <w:t xml:space="preserve">            </w:t>
      </w:r>
      <w:r w:rsidRPr="00B74724">
        <w:rPr>
          <w:b/>
          <w:sz w:val="22"/>
          <w:szCs w:val="22"/>
        </w:rPr>
        <w:t>2.)</w:t>
      </w:r>
      <w:r w:rsidRPr="00B74724">
        <w:rPr>
          <w:sz w:val="22"/>
          <w:szCs w:val="22"/>
        </w:rPr>
        <w:t xml:space="preserve">  Roberts Landing-no activity.</w:t>
      </w:r>
    </w:p>
    <w:p w:rsidR="00B46EAF" w:rsidRPr="00B74724" w:rsidRDefault="00B46EAF" w:rsidP="00B46EAF">
      <w:pPr>
        <w:rPr>
          <w:sz w:val="22"/>
          <w:szCs w:val="22"/>
        </w:rPr>
      </w:pPr>
      <w:r w:rsidRPr="00B74724">
        <w:rPr>
          <w:sz w:val="22"/>
          <w:szCs w:val="22"/>
        </w:rPr>
        <w:t xml:space="preserve">           </w:t>
      </w:r>
      <w:r w:rsidRPr="00B74724">
        <w:rPr>
          <w:b/>
          <w:sz w:val="22"/>
          <w:szCs w:val="22"/>
        </w:rPr>
        <w:t xml:space="preserve"> 3.)</w:t>
      </w:r>
      <w:r w:rsidRPr="00B74724">
        <w:rPr>
          <w:sz w:val="22"/>
          <w:szCs w:val="22"/>
        </w:rPr>
        <w:t xml:space="preserve">  Township Family Tree-In process.</w:t>
      </w:r>
    </w:p>
    <w:p w:rsidR="00B46EAF" w:rsidRPr="00B74724" w:rsidRDefault="00B46EAF" w:rsidP="00B46EAF">
      <w:pPr>
        <w:rPr>
          <w:sz w:val="22"/>
          <w:szCs w:val="22"/>
        </w:rPr>
      </w:pPr>
      <w:r w:rsidRPr="00B74724">
        <w:rPr>
          <w:b/>
          <w:sz w:val="22"/>
          <w:szCs w:val="22"/>
        </w:rPr>
        <w:t xml:space="preserve">            4.)  </w:t>
      </w:r>
      <w:r w:rsidRPr="00B74724">
        <w:rPr>
          <w:sz w:val="22"/>
          <w:szCs w:val="22"/>
        </w:rPr>
        <w:t>Early Cottrell Family History-In process</w:t>
      </w:r>
    </w:p>
    <w:p w:rsidR="00B46EAF" w:rsidRPr="00B74724" w:rsidRDefault="00B46EAF" w:rsidP="00B46EAF">
      <w:pPr>
        <w:rPr>
          <w:sz w:val="22"/>
          <w:szCs w:val="22"/>
        </w:rPr>
      </w:pPr>
      <w:r w:rsidRPr="00B74724">
        <w:rPr>
          <w:b/>
          <w:sz w:val="22"/>
          <w:szCs w:val="22"/>
        </w:rPr>
        <w:t xml:space="preserve"> Agenda Issues: </w:t>
      </w:r>
    </w:p>
    <w:p w:rsidR="00B46EAF" w:rsidRPr="00B74724" w:rsidRDefault="00B46EAF" w:rsidP="00B46EAF">
      <w:pPr>
        <w:pStyle w:val="ListParagraph"/>
        <w:numPr>
          <w:ilvl w:val="0"/>
          <w:numId w:val="1"/>
        </w:numPr>
        <w:rPr>
          <w:sz w:val="22"/>
          <w:szCs w:val="22"/>
        </w:rPr>
      </w:pPr>
      <w:r w:rsidRPr="00B74724">
        <w:rPr>
          <w:sz w:val="22"/>
          <w:szCs w:val="22"/>
        </w:rPr>
        <w:t>Township website update: Don Kiddle &amp; Pat Runyon to meet with Supervisor Lisco for a</w:t>
      </w:r>
      <w:r w:rsidR="00946C0E" w:rsidRPr="00B74724">
        <w:rPr>
          <w:sz w:val="22"/>
          <w:szCs w:val="22"/>
        </w:rPr>
        <w:t>n</w:t>
      </w:r>
    </w:p>
    <w:p w:rsidR="00B46EAF" w:rsidRPr="00B74724" w:rsidRDefault="00946C0E" w:rsidP="00B46EAF">
      <w:pPr>
        <w:pStyle w:val="ListParagraph"/>
        <w:ind w:left="1155"/>
        <w:rPr>
          <w:sz w:val="22"/>
          <w:szCs w:val="22"/>
        </w:rPr>
      </w:pPr>
      <w:proofErr w:type="gramStart"/>
      <w:r w:rsidRPr="00B74724">
        <w:rPr>
          <w:sz w:val="22"/>
          <w:szCs w:val="22"/>
        </w:rPr>
        <w:t>a</w:t>
      </w:r>
      <w:r w:rsidR="00B46EAF" w:rsidRPr="00B74724">
        <w:rPr>
          <w:sz w:val="22"/>
          <w:szCs w:val="22"/>
        </w:rPr>
        <w:t>ccess</w:t>
      </w:r>
      <w:proofErr w:type="gramEnd"/>
      <w:r w:rsidR="00B46EAF" w:rsidRPr="00B74724">
        <w:rPr>
          <w:sz w:val="22"/>
          <w:szCs w:val="22"/>
        </w:rPr>
        <w:t xml:space="preserve"> workshop</w:t>
      </w:r>
      <w:r w:rsidRPr="00B74724">
        <w:rPr>
          <w:sz w:val="22"/>
          <w:szCs w:val="22"/>
        </w:rPr>
        <w:t xml:space="preserve"> to new township website</w:t>
      </w:r>
      <w:r w:rsidR="00B46EAF" w:rsidRPr="00B74724">
        <w:rPr>
          <w:sz w:val="22"/>
          <w:szCs w:val="22"/>
        </w:rPr>
        <w:t>.</w:t>
      </w:r>
    </w:p>
    <w:p w:rsidR="00B46EAF" w:rsidRPr="00B74724" w:rsidRDefault="00B46EAF" w:rsidP="00B46EAF">
      <w:pPr>
        <w:pStyle w:val="ListParagraph"/>
        <w:numPr>
          <w:ilvl w:val="0"/>
          <w:numId w:val="1"/>
        </w:numPr>
      </w:pPr>
      <w:r w:rsidRPr="00B74724">
        <w:t>St. Clair County Historical/Museum Group and our involvement attendance at meetings. Need to check with Supervisor Kelly Lisco to find out if she was able to get info regarding these meetings, or who coordinates this Function.</w:t>
      </w:r>
    </w:p>
    <w:p w:rsidR="00B46EAF" w:rsidRPr="00B74724" w:rsidRDefault="00B46EAF" w:rsidP="00D6345C">
      <w:pPr>
        <w:pStyle w:val="ListParagraph"/>
        <w:numPr>
          <w:ilvl w:val="0"/>
          <w:numId w:val="1"/>
        </w:numPr>
        <w:rPr>
          <w:sz w:val="22"/>
          <w:szCs w:val="22"/>
        </w:rPr>
      </w:pPr>
      <w:r w:rsidRPr="00B74724">
        <w:rPr>
          <w:i/>
          <w:sz w:val="22"/>
          <w:szCs w:val="22"/>
        </w:rPr>
        <w:t>Thumbprint Articles</w:t>
      </w:r>
      <w:r w:rsidR="00D6345C" w:rsidRPr="00B74724">
        <w:rPr>
          <w:i/>
          <w:sz w:val="22"/>
          <w:szCs w:val="22"/>
        </w:rPr>
        <w:t xml:space="preserve"> (Letters to the Editor)</w:t>
      </w:r>
      <w:r w:rsidRPr="00B74724">
        <w:rPr>
          <w:i/>
          <w:sz w:val="22"/>
          <w:szCs w:val="22"/>
        </w:rPr>
        <w:t>:</w:t>
      </w:r>
      <w:r w:rsidRPr="00B74724">
        <w:rPr>
          <w:sz w:val="22"/>
          <w:szCs w:val="22"/>
        </w:rPr>
        <w:t xml:space="preserve"> Picture of </w:t>
      </w:r>
      <w:r w:rsidRPr="00B74724">
        <w:rPr>
          <w:i/>
          <w:sz w:val="22"/>
          <w:szCs w:val="22"/>
        </w:rPr>
        <w:t>“Potts Roberts”</w:t>
      </w:r>
      <w:r w:rsidRPr="00B74724">
        <w:rPr>
          <w:sz w:val="22"/>
          <w:szCs w:val="22"/>
        </w:rPr>
        <w:t xml:space="preserve"> was submitted for January Issue.</w:t>
      </w:r>
      <w:r w:rsidR="00D6345C" w:rsidRPr="00B74724">
        <w:rPr>
          <w:sz w:val="22"/>
          <w:szCs w:val="22"/>
        </w:rPr>
        <w:t xml:space="preserve"> </w:t>
      </w:r>
      <w:r w:rsidRPr="00B74724">
        <w:rPr>
          <w:sz w:val="22"/>
          <w:szCs w:val="22"/>
        </w:rPr>
        <w:t>Historic Farm picture</w:t>
      </w:r>
      <w:r w:rsidR="00D6345C" w:rsidRPr="00B74724">
        <w:rPr>
          <w:sz w:val="22"/>
          <w:szCs w:val="22"/>
        </w:rPr>
        <w:t xml:space="preserve"> (photo taken at Twp. Picnic 2-3 years ago)</w:t>
      </w:r>
      <w:r w:rsidRPr="00B74724">
        <w:rPr>
          <w:sz w:val="22"/>
          <w:szCs w:val="22"/>
        </w:rPr>
        <w:t xml:space="preserve"> sent to Thumbprint for February. </w:t>
      </w:r>
      <w:r w:rsidR="00D6345C" w:rsidRPr="00B74724">
        <w:rPr>
          <w:sz w:val="22"/>
          <w:szCs w:val="22"/>
        </w:rPr>
        <w:t xml:space="preserve">Response: from Ken Hahn, Frank Duchane’s father’s farm.  A picture donated by Susan Biscorner labeled </w:t>
      </w:r>
      <w:r w:rsidRPr="00B74724">
        <w:rPr>
          <w:i/>
          <w:sz w:val="22"/>
          <w:szCs w:val="22"/>
        </w:rPr>
        <w:t xml:space="preserve">MacRoberts Landing </w:t>
      </w:r>
      <w:r w:rsidR="00D6345C" w:rsidRPr="00B74724">
        <w:rPr>
          <w:i/>
          <w:sz w:val="22"/>
          <w:szCs w:val="22"/>
        </w:rPr>
        <w:t>-</w:t>
      </w:r>
      <w:r w:rsidRPr="00B74724">
        <w:rPr>
          <w:i/>
          <w:sz w:val="22"/>
          <w:szCs w:val="22"/>
        </w:rPr>
        <w:t>1903</w:t>
      </w:r>
      <w:r w:rsidR="00D6345C" w:rsidRPr="00B74724">
        <w:rPr>
          <w:sz w:val="22"/>
          <w:szCs w:val="22"/>
        </w:rPr>
        <w:t xml:space="preserve"> was sent in for March </w:t>
      </w:r>
      <w:proofErr w:type="gramStart"/>
      <w:r w:rsidR="00D6345C" w:rsidRPr="00B74724">
        <w:rPr>
          <w:sz w:val="22"/>
          <w:szCs w:val="22"/>
        </w:rPr>
        <w:t xml:space="preserve">Issue </w:t>
      </w:r>
      <w:r w:rsidR="00946C0E" w:rsidRPr="00B74724">
        <w:rPr>
          <w:sz w:val="22"/>
          <w:szCs w:val="22"/>
        </w:rPr>
        <w:t xml:space="preserve"> in</w:t>
      </w:r>
      <w:proofErr w:type="gramEnd"/>
      <w:r w:rsidR="00D6345C" w:rsidRPr="00B74724">
        <w:rPr>
          <w:sz w:val="22"/>
          <w:szCs w:val="22"/>
        </w:rPr>
        <w:t>.</w:t>
      </w:r>
    </w:p>
    <w:p w:rsidR="00946C0E" w:rsidRPr="00B74724" w:rsidRDefault="00535B15" w:rsidP="00946C0E">
      <w:pPr>
        <w:pStyle w:val="ListParagraph"/>
        <w:numPr>
          <w:ilvl w:val="0"/>
          <w:numId w:val="1"/>
        </w:numPr>
        <w:rPr>
          <w:sz w:val="18"/>
          <w:szCs w:val="18"/>
        </w:rPr>
      </w:pPr>
      <w:r w:rsidRPr="00B74724">
        <w:t xml:space="preserve">“Marine City Heritage Days”:  </w:t>
      </w:r>
      <w:r w:rsidR="00946C0E" w:rsidRPr="00B74724">
        <w:t xml:space="preserve">A contact with the “organizers needs to be identified.   </w:t>
      </w:r>
      <w:r w:rsidRPr="00B74724">
        <w:t xml:space="preserve">If we have an Exhibit there, what </w:t>
      </w:r>
      <w:r w:rsidR="00946C0E" w:rsidRPr="00B74724">
        <w:t xml:space="preserve">should </w:t>
      </w:r>
      <w:r w:rsidRPr="00B74724">
        <w:t>our goal be for our participation?  Suggestions welcome.  Don will find out contact</w:t>
      </w:r>
      <w:proofErr w:type="gramStart"/>
      <w:r w:rsidRPr="00B74724">
        <w:t>,  but</w:t>
      </w:r>
      <w:proofErr w:type="gramEnd"/>
      <w:r w:rsidRPr="00B74724">
        <w:t xml:space="preserve"> we will table till closer to 2014 Event.  </w:t>
      </w:r>
    </w:p>
    <w:p w:rsidR="00535B15" w:rsidRPr="00B74724" w:rsidRDefault="00535B15" w:rsidP="00535B15">
      <w:pPr>
        <w:pStyle w:val="ListParagraph"/>
        <w:numPr>
          <w:ilvl w:val="0"/>
          <w:numId w:val="1"/>
        </w:numPr>
        <w:rPr>
          <w:sz w:val="22"/>
          <w:szCs w:val="22"/>
        </w:rPr>
      </w:pPr>
      <w:r w:rsidRPr="00B74724">
        <w:rPr>
          <w:sz w:val="22"/>
          <w:szCs w:val="22"/>
        </w:rPr>
        <w:t>Oldest Resident new candidates:  Betsy Reed will talk to her neighbor on River Rd.</w:t>
      </w:r>
    </w:p>
    <w:p w:rsidR="00535B15" w:rsidRPr="00B74724" w:rsidRDefault="00535B15" w:rsidP="00535B15">
      <w:pPr>
        <w:pStyle w:val="ListParagraph"/>
        <w:numPr>
          <w:ilvl w:val="0"/>
          <w:numId w:val="1"/>
        </w:numPr>
      </w:pPr>
      <w:r w:rsidRPr="00B74724">
        <w:t xml:space="preserve">Develop a starting point of Private Claim Farms/Plats in Cottrellville.  These were the beginning of the township, originally filed after the U.S. took over from The British in this area. (For </w:t>
      </w:r>
      <w:r w:rsidRPr="00B74724">
        <w:rPr>
          <w:i/>
        </w:rPr>
        <w:t>Wall Display</w:t>
      </w:r>
      <w:r w:rsidRPr="00B74724">
        <w:t>)</w:t>
      </w:r>
    </w:p>
    <w:p w:rsidR="00535B15" w:rsidRPr="00B74724" w:rsidRDefault="00535B15" w:rsidP="00535B15">
      <w:pPr>
        <w:pStyle w:val="ListParagraph"/>
        <w:numPr>
          <w:ilvl w:val="0"/>
          <w:numId w:val="1"/>
        </w:numPr>
      </w:pPr>
      <w:r w:rsidRPr="00B74724">
        <w:t>Photo’s to be donated by Gene Buhl… (Don will get back with us on that info)</w:t>
      </w:r>
    </w:p>
    <w:p w:rsidR="00535B15" w:rsidRPr="00B74724" w:rsidRDefault="00535B15" w:rsidP="00535B15">
      <w:pPr>
        <w:pStyle w:val="ListParagraph"/>
        <w:numPr>
          <w:ilvl w:val="0"/>
          <w:numId w:val="1"/>
        </w:numPr>
      </w:pPr>
      <w:r w:rsidRPr="00B74724">
        <w:t>E-Mail Received from John Cottrell – On display on Cott. Website.</w:t>
      </w:r>
    </w:p>
    <w:p w:rsidR="00B46EAF" w:rsidRPr="00B74724" w:rsidRDefault="00B46EAF" w:rsidP="00B74724">
      <w:pPr>
        <w:rPr>
          <w:sz w:val="22"/>
          <w:szCs w:val="22"/>
        </w:rPr>
      </w:pPr>
    </w:p>
    <w:p w:rsidR="00B46EAF" w:rsidRPr="00B74724" w:rsidRDefault="00B46EAF" w:rsidP="00B46EAF">
      <w:pPr>
        <w:rPr>
          <w:sz w:val="22"/>
          <w:szCs w:val="22"/>
        </w:rPr>
      </w:pPr>
      <w:r w:rsidRPr="00B74724">
        <w:rPr>
          <w:b/>
          <w:sz w:val="22"/>
          <w:szCs w:val="22"/>
        </w:rPr>
        <w:t>New Business:</w:t>
      </w:r>
      <w:r w:rsidR="00644580" w:rsidRPr="00B74724">
        <w:rPr>
          <w:sz w:val="22"/>
          <w:szCs w:val="22"/>
        </w:rPr>
        <w:t xml:space="preserve">  </w:t>
      </w:r>
    </w:p>
    <w:p w:rsidR="00644580" w:rsidRPr="00B74724" w:rsidRDefault="00644580" w:rsidP="00644580">
      <w:pPr>
        <w:pStyle w:val="ListParagraph"/>
        <w:numPr>
          <w:ilvl w:val="0"/>
          <w:numId w:val="3"/>
        </w:numPr>
        <w:rPr>
          <w:sz w:val="22"/>
          <w:szCs w:val="22"/>
        </w:rPr>
      </w:pPr>
      <w:r w:rsidRPr="00B74724">
        <w:rPr>
          <w:sz w:val="22"/>
          <w:szCs w:val="22"/>
        </w:rPr>
        <w:t xml:space="preserve"> Doc Konya’s history (resident since ?1961): Betsy Reed will talk with family about a</w:t>
      </w:r>
    </w:p>
    <w:p w:rsidR="00644580" w:rsidRPr="00B74724" w:rsidRDefault="00644580" w:rsidP="00644580">
      <w:pPr>
        <w:pStyle w:val="ListParagraph"/>
        <w:ind w:left="1080"/>
        <w:rPr>
          <w:sz w:val="22"/>
          <w:szCs w:val="22"/>
        </w:rPr>
      </w:pPr>
      <w:r w:rsidRPr="00B74724">
        <w:rPr>
          <w:sz w:val="22"/>
          <w:szCs w:val="22"/>
        </w:rPr>
        <w:t xml:space="preserve">  </w:t>
      </w:r>
      <w:proofErr w:type="gramStart"/>
      <w:r w:rsidRPr="00B74724">
        <w:rPr>
          <w:sz w:val="22"/>
          <w:szCs w:val="22"/>
        </w:rPr>
        <w:t>possible</w:t>
      </w:r>
      <w:proofErr w:type="gramEnd"/>
      <w:r w:rsidRPr="00B74724">
        <w:rPr>
          <w:sz w:val="22"/>
          <w:szCs w:val="22"/>
        </w:rPr>
        <w:t xml:space="preserve"> </w:t>
      </w:r>
      <w:r w:rsidRPr="00B74724">
        <w:rPr>
          <w:i/>
          <w:sz w:val="22"/>
          <w:szCs w:val="22"/>
        </w:rPr>
        <w:t>Oral History</w:t>
      </w:r>
      <w:r w:rsidRPr="00B74724">
        <w:rPr>
          <w:sz w:val="22"/>
          <w:szCs w:val="22"/>
        </w:rPr>
        <w:t xml:space="preserve"> to be done. (Konya’s are Betsy’s neighbors)</w:t>
      </w:r>
    </w:p>
    <w:p w:rsidR="00B46EAF" w:rsidRPr="00B74724" w:rsidRDefault="00B46EAF" w:rsidP="00B46EAF">
      <w:pPr>
        <w:rPr>
          <w:sz w:val="22"/>
          <w:szCs w:val="22"/>
        </w:rPr>
      </w:pPr>
      <w:r w:rsidRPr="00B74724">
        <w:rPr>
          <w:b/>
          <w:sz w:val="22"/>
          <w:szCs w:val="22"/>
        </w:rPr>
        <w:t>Next Meeting:</w:t>
      </w:r>
      <w:r w:rsidR="00644580" w:rsidRPr="00B74724">
        <w:rPr>
          <w:sz w:val="22"/>
          <w:szCs w:val="22"/>
        </w:rPr>
        <w:t xml:space="preserve">  Thursday, March</w:t>
      </w:r>
      <w:r w:rsidRPr="00B74724">
        <w:rPr>
          <w:sz w:val="22"/>
          <w:szCs w:val="22"/>
        </w:rPr>
        <w:t xml:space="preserve"> 6</w:t>
      </w:r>
      <w:r w:rsidRPr="00B74724">
        <w:rPr>
          <w:sz w:val="22"/>
          <w:szCs w:val="22"/>
          <w:vertAlign w:val="superscript"/>
        </w:rPr>
        <w:t>th</w:t>
      </w:r>
      <w:r w:rsidRPr="00B74724">
        <w:rPr>
          <w:sz w:val="22"/>
          <w:szCs w:val="22"/>
        </w:rPr>
        <w:t>, @ 7:00 pm.</w:t>
      </w:r>
    </w:p>
    <w:p w:rsidR="00644580" w:rsidRPr="00B74724" w:rsidRDefault="00644580" w:rsidP="00B46EAF">
      <w:pPr>
        <w:rPr>
          <w:sz w:val="22"/>
          <w:szCs w:val="22"/>
        </w:rPr>
      </w:pPr>
    </w:p>
    <w:p w:rsidR="00B46EAF" w:rsidRPr="00B74724" w:rsidRDefault="00B46EAF" w:rsidP="00B46EAF">
      <w:pPr>
        <w:rPr>
          <w:sz w:val="22"/>
          <w:szCs w:val="22"/>
        </w:rPr>
      </w:pPr>
      <w:r w:rsidRPr="00B74724">
        <w:rPr>
          <w:b/>
          <w:sz w:val="22"/>
          <w:szCs w:val="22"/>
        </w:rPr>
        <w:t xml:space="preserve">Meeting adjourned:  </w:t>
      </w:r>
      <w:r w:rsidR="00644580" w:rsidRPr="00B74724">
        <w:rPr>
          <w:sz w:val="22"/>
          <w:szCs w:val="22"/>
        </w:rPr>
        <w:t>8:45</w:t>
      </w:r>
      <w:r w:rsidRPr="00B74724">
        <w:rPr>
          <w:sz w:val="22"/>
          <w:szCs w:val="22"/>
        </w:rPr>
        <w:t xml:space="preserve"> pm </w:t>
      </w:r>
    </w:p>
    <w:p w:rsidR="00644580" w:rsidRPr="00B74724" w:rsidRDefault="00644580" w:rsidP="00B46EAF">
      <w:pPr>
        <w:rPr>
          <w:sz w:val="22"/>
          <w:szCs w:val="22"/>
        </w:rPr>
      </w:pPr>
    </w:p>
    <w:p w:rsidR="00B74724" w:rsidRPr="00B74724" w:rsidRDefault="00B46EAF" w:rsidP="00B74724">
      <w:pPr>
        <w:jc w:val="center"/>
        <w:rPr>
          <w:sz w:val="22"/>
          <w:szCs w:val="22"/>
        </w:rPr>
      </w:pPr>
      <w:r w:rsidRPr="00B74724">
        <w:rPr>
          <w:i/>
          <w:sz w:val="22"/>
          <w:szCs w:val="22"/>
        </w:rPr>
        <w:t>Minutes respectfully submitted by Patricia Runyon, Secretary</w:t>
      </w:r>
      <w:bookmarkStart w:id="0" w:name="_GoBack"/>
      <w:bookmarkEnd w:id="0"/>
    </w:p>
    <w:sectPr w:rsidR="00B74724" w:rsidRPr="00B74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63B37"/>
    <w:multiLevelType w:val="hybridMultilevel"/>
    <w:tmpl w:val="76A40750"/>
    <w:lvl w:ilvl="0" w:tplc="6A408A62">
      <w:start w:val="1"/>
      <w:numFmt w:val="upperLetter"/>
      <w:lvlText w:val="%1.)"/>
      <w:lvlJc w:val="left"/>
      <w:pPr>
        <w:ind w:left="1155" w:hanging="435"/>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6D0D554A"/>
    <w:multiLevelType w:val="hybridMultilevel"/>
    <w:tmpl w:val="46CC5118"/>
    <w:lvl w:ilvl="0" w:tplc="3B441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493FB4"/>
    <w:multiLevelType w:val="hybridMultilevel"/>
    <w:tmpl w:val="38847234"/>
    <w:lvl w:ilvl="0" w:tplc="985C940C">
      <w:start w:val="1"/>
      <w:numFmt w:val="upperLetter"/>
      <w:lvlText w:val="%1."/>
      <w:lvlJc w:val="left"/>
      <w:pPr>
        <w:ind w:left="1530" w:hanging="360"/>
      </w:pPr>
      <w:rPr>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EAF"/>
    <w:rsid w:val="00535B15"/>
    <w:rsid w:val="00644580"/>
    <w:rsid w:val="00946C0E"/>
    <w:rsid w:val="009A3639"/>
    <w:rsid w:val="00B46EAF"/>
    <w:rsid w:val="00B74724"/>
    <w:rsid w:val="00D6345C"/>
    <w:rsid w:val="00FD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E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E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E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30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Chrysler LLC</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Runyon</dc:creator>
  <cp:lastModifiedBy>Patricia Runyon</cp:lastModifiedBy>
  <cp:revision>2</cp:revision>
  <cp:lastPrinted>2014-02-17T15:51:00Z</cp:lastPrinted>
  <dcterms:created xsi:type="dcterms:W3CDTF">2014-02-24T18:05:00Z</dcterms:created>
  <dcterms:modified xsi:type="dcterms:W3CDTF">2014-02-24T18:05:00Z</dcterms:modified>
</cp:coreProperties>
</file>